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3D" w:rsidRDefault="000B693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B693D" w:rsidRDefault="000B693D">
      <w:pPr>
        <w:pStyle w:val="ConsPlusNormal"/>
        <w:jc w:val="both"/>
      </w:pPr>
    </w:p>
    <w:p w:rsidR="000B693D" w:rsidRDefault="000B693D">
      <w:pPr>
        <w:pStyle w:val="ConsPlusTitle"/>
        <w:jc w:val="center"/>
      </w:pPr>
      <w:r>
        <w:t>ПРАВИТЕЛЬСТВО РОССИЙСКОЙ ФЕДЕРАЦИИ</w:t>
      </w:r>
    </w:p>
    <w:p w:rsidR="000B693D" w:rsidRDefault="000B693D">
      <w:pPr>
        <w:pStyle w:val="ConsPlusTitle"/>
        <w:jc w:val="center"/>
      </w:pPr>
    </w:p>
    <w:p w:rsidR="000B693D" w:rsidRDefault="000B693D">
      <w:pPr>
        <w:pStyle w:val="ConsPlusTitle"/>
        <w:jc w:val="center"/>
      </w:pPr>
      <w:r>
        <w:t>ПОСТАНОВЛЕНИЕ</w:t>
      </w:r>
    </w:p>
    <w:p w:rsidR="000B693D" w:rsidRDefault="000B693D">
      <w:pPr>
        <w:pStyle w:val="ConsPlusTitle"/>
        <w:jc w:val="center"/>
      </w:pPr>
      <w:r>
        <w:t>от 29 декабря 2015 г. N 1480</w:t>
      </w:r>
    </w:p>
    <w:p w:rsidR="000B693D" w:rsidRDefault="000B693D">
      <w:pPr>
        <w:pStyle w:val="ConsPlusTitle"/>
        <w:jc w:val="center"/>
      </w:pPr>
    </w:p>
    <w:p w:rsidR="000B693D" w:rsidRDefault="000B693D">
      <w:pPr>
        <w:pStyle w:val="ConsPlusTitle"/>
        <w:jc w:val="center"/>
      </w:pPr>
      <w:r>
        <w:t>О ВНЕСЕНИИ ИЗМЕНЕНИЙ</w:t>
      </w:r>
    </w:p>
    <w:p w:rsidR="000B693D" w:rsidRDefault="000B693D">
      <w:pPr>
        <w:pStyle w:val="ConsPlusTitle"/>
        <w:jc w:val="center"/>
      </w:pPr>
      <w:r>
        <w:t>В ПУНКТ 1 ПОСТАНОВЛЕНИЯ ПРАВИТЕЛЬСТВА РОССИЙСКОЙ ФЕДЕРАЦИИ</w:t>
      </w:r>
    </w:p>
    <w:p w:rsidR="000B693D" w:rsidRDefault="000B693D">
      <w:pPr>
        <w:pStyle w:val="ConsPlusTitle"/>
        <w:jc w:val="center"/>
      </w:pPr>
      <w:r>
        <w:t>ОТ 28 НОЯБРЯ 2013 Г. N 1087</w:t>
      </w:r>
    </w:p>
    <w:p w:rsidR="000B693D" w:rsidRDefault="000B693D">
      <w:pPr>
        <w:pStyle w:val="ConsPlusNormal"/>
        <w:jc w:val="center"/>
      </w:pPr>
    </w:p>
    <w:p w:rsidR="000B693D" w:rsidRDefault="000B693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B693D" w:rsidRDefault="000B693D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пункт 1</w:t>
        </w:r>
      </w:hyperlink>
      <w:r>
        <w:t xml:space="preserve"> постановления Правительства Российской Федерации от 28 ноября 2013 г. N 1087 "Об определении случаев заключения контракта жизненного цикла" (Собрание законодательства Российской Федерации, 2013, N 49, ст. 6430) следующие изменения:</w:t>
      </w:r>
    </w:p>
    <w:p w:rsidR="000B693D" w:rsidRDefault="000B693D">
      <w:pPr>
        <w:pStyle w:val="ConsPlusNormal"/>
        <w:ind w:firstLine="540"/>
        <w:jc w:val="both"/>
      </w:pPr>
      <w:r>
        <w:t xml:space="preserve">а) </w:t>
      </w:r>
      <w:hyperlink r:id="rId7" w:history="1">
        <w:r>
          <w:rPr>
            <w:color w:val="0000FF"/>
          </w:rPr>
          <w:t>подпункт "а"</w:t>
        </w:r>
      </w:hyperlink>
      <w:r>
        <w:t xml:space="preserve"> изложить в следующей редакции:</w:t>
      </w:r>
    </w:p>
    <w:p w:rsidR="000B693D" w:rsidRDefault="000B693D">
      <w:pPr>
        <w:pStyle w:val="ConsPlusNormal"/>
        <w:ind w:firstLine="540"/>
        <w:jc w:val="both"/>
      </w:pPr>
      <w:r>
        <w:t>"а) выполнение работ по проектированию и строительству автомобильных дорог (участков автомобильных дорог), включая дорожные сооружения, являющиеся их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</w:t>
      </w:r>
      <w:proofErr w:type="gramStart"/>
      <w:r>
        <w:t>;"</w:t>
      </w:r>
      <w:proofErr w:type="gramEnd"/>
      <w:r>
        <w:t>;</w:t>
      </w:r>
    </w:p>
    <w:p w:rsidR="000B693D" w:rsidRDefault="000B693D">
      <w:pPr>
        <w:pStyle w:val="ConsPlusNormal"/>
        <w:ind w:firstLine="540"/>
        <w:jc w:val="both"/>
      </w:pPr>
      <w:r>
        <w:t xml:space="preserve">б) </w:t>
      </w:r>
      <w:hyperlink r:id="rId8" w:history="1">
        <w:r>
          <w:rPr>
            <w:color w:val="0000FF"/>
          </w:rPr>
          <w:t>дополнить</w:t>
        </w:r>
      </w:hyperlink>
      <w:r>
        <w:t xml:space="preserve"> подпунктами "к" - "о" следующего содержания:</w:t>
      </w:r>
    </w:p>
    <w:p w:rsidR="000B693D" w:rsidRDefault="000B693D">
      <w:pPr>
        <w:pStyle w:val="ConsPlusNormal"/>
        <w:ind w:firstLine="540"/>
        <w:jc w:val="both"/>
      </w:pPr>
      <w:r>
        <w:t>"к) выполнение работ по проектированию, строительству и реконструкции объектов капитального строительства в сфере здравоохранения (в том числе объектов, предназначенных для санаторно-курортного лечения), включая закупку медицинского оборудования, предусмотренного проектной документацией указанных объектов капитального строительства;</w:t>
      </w:r>
    </w:p>
    <w:p w:rsidR="000B693D" w:rsidRDefault="000B693D">
      <w:pPr>
        <w:pStyle w:val="ConsPlusNormal"/>
        <w:ind w:firstLine="540"/>
        <w:jc w:val="both"/>
      </w:pPr>
      <w:r>
        <w:t>л) выполнение работ по проектированию, строительству и реконструкции объектов, предназначенных для проживания военнослужащих и членов их семей, а также объектов хозяйственного, технического, тылового, медицинского назначения, учебно-материальной базы боевой подготовки, воспитательной работы и службы войск, включая закупку оборудования, предусмотренного проектной документацией указанных объектов;</w:t>
      </w:r>
    </w:p>
    <w:p w:rsidR="000B693D" w:rsidRDefault="000B693D">
      <w:pPr>
        <w:pStyle w:val="ConsPlusNormal"/>
        <w:ind w:firstLine="540"/>
        <w:jc w:val="both"/>
      </w:pPr>
      <w:proofErr w:type="gramStart"/>
      <w:r>
        <w:t>м) выполнение работ по проектированию, строительству и эксплуатации объектов капитального строительства, предназначенных для социального обслуживания граждан, в том числе для стационарного и полустационарного социального обслуживания граждан (домов-интернатов (пансионатов) для детей, престарелых, инвалидов, ветеранов войны, труда и милосердия, психоневрологических интернатов, социально-оздоровительных центров, геронтологических центров, геронтопсихиатрических центров, социально-реабилитационных центров, реабилитационных центров, кризисных центров помощи женщинам, центров психолого-педагогической помощи населению, центров социального обслуживания</w:t>
      </w:r>
      <w:proofErr w:type="gramEnd"/>
      <w:r>
        <w:t xml:space="preserve"> населения, центров социальной адаптации (помощи), домов ночного пребывания, социальных приютов, социальных гостиниц), включая закупку оборудования, предусмотренного проектной документацией указанных объектов;</w:t>
      </w:r>
    </w:p>
    <w:p w:rsidR="000B693D" w:rsidRDefault="000B693D">
      <w:pPr>
        <w:pStyle w:val="ConsPlusNormal"/>
        <w:ind w:firstLine="540"/>
        <w:jc w:val="both"/>
      </w:pPr>
      <w:r>
        <w:t>н) выполнение работ по проектированию, строительству и реконструкции объектов капитального строительства в сфере культуры (театров и амфитеатров, памятников и мемориальных сооружений, музеев, выставочных центров и выставочных комплексов, библиотек, цирков, кинотеатров, концертных залов), включая закупку оборудования, предусмотренного проектной документацией указанных объектов;</w:t>
      </w:r>
    </w:p>
    <w:p w:rsidR="000B693D" w:rsidRDefault="000B693D">
      <w:pPr>
        <w:pStyle w:val="ConsPlusNormal"/>
        <w:ind w:firstLine="540"/>
        <w:jc w:val="both"/>
      </w:pPr>
      <w:proofErr w:type="gramStart"/>
      <w:r>
        <w:t>о) выполнение работ по проектированию, реконструкции с элементами реставрации и (или) приспособлению для современного использования (при необходимости) объектов культурного наследия (памятников истории и культуры) народов Российской Федерации, включая закупку оборудования, предусмотренного проектной документацией указанных объектов, в случае признания таких объектов аварийными в соответствии с требованиями законодательства Российской Федерации об объектах культурного наследия (о памятниках истории и культуры) народов Российской Федерации</w:t>
      </w:r>
      <w:proofErr w:type="gramEnd"/>
      <w:r>
        <w:t xml:space="preserve"> или нахождения таких объектов в руинированном состоянии</w:t>
      </w:r>
      <w:proofErr w:type="gramStart"/>
      <w:r>
        <w:t>.".</w:t>
      </w:r>
      <w:proofErr w:type="gramEnd"/>
    </w:p>
    <w:p w:rsidR="000B693D" w:rsidRDefault="000B693D">
      <w:pPr>
        <w:pStyle w:val="ConsPlusNormal"/>
        <w:ind w:firstLine="540"/>
        <w:jc w:val="both"/>
      </w:pPr>
    </w:p>
    <w:p w:rsidR="000B693D" w:rsidRDefault="000B693D">
      <w:pPr>
        <w:pStyle w:val="ConsPlusNormal"/>
        <w:jc w:val="right"/>
      </w:pPr>
      <w:r>
        <w:t>Председатель Правительства</w:t>
      </w:r>
    </w:p>
    <w:p w:rsidR="000B693D" w:rsidRDefault="000B693D">
      <w:pPr>
        <w:pStyle w:val="ConsPlusNormal"/>
        <w:jc w:val="right"/>
      </w:pPr>
      <w:r>
        <w:t>Российской Федерации</w:t>
      </w:r>
    </w:p>
    <w:p w:rsidR="000B693D" w:rsidRDefault="000B693D">
      <w:pPr>
        <w:pStyle w:val="ConsPlusNormal"/>
        <w:jc w:val="right"/>
      </w:pPr>
      <w:r>
        <w:t>Д.МЕДВЕДЕВ</w:t>
      </w:r>
    </w:p>
    <w:p w:rsidR="000B693D" w:rsidRDefault="000B693D">
      <w:pPr>
        <w:pStyle w:val="ConsPlusNormal"/>
        <w:ind w:firstLine="540"/>
        <w:jc w:val="both"/>
      </w:pPr>
    </w:p>
    <w:p w:rsidR="000B693D" w:rsidRDefault="000B693D">
      <w:pPr>
        <w:pStyle w:val="ConsPlusNormal"/>
        <w:ind w:firstLine="540"/>
        <w:jc w:val="both"/>
      </w:pPr>
    </w:p>
    <w:p w:rsidR="000B693D" w:rsidRDefault="000B69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36CA" w:rsidRDefault="009236CA">
      <w:bookmarkStart w:id="0" w:name="_GoBack"/>
      <w:bookmarkEnd w:id="0"/>
    </w:p>
    <w:sectPr w:rsidR="009236CA" w:rsidSect="00D13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3D"/>
    <w:rsid w:val="000B693D"/>
    <w:rsid w:val="0092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6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69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6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69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1769908BF00CB43924E891A737A5A7A2944F8FDD310D61F405F803ADF50887C372CC8704EC69C1x3M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1769908BF00CB43924E891A737A5A7A2944F8FDD310D61F405F803ADF50887C372CC8704EC69C1x3M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1769908BF00CB43924E891A737A5A7A2944F8FDD310D61F405F803ADF50887C372CC8704EC69C1x3M2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2016-01-11T06:12:00Z</dcterms:created>
  <dcterms:modified xsi:type="dcterms:W3CDTF">2016-01-11T06:13:00Z</dcterms:modified>
</cp:coreProperties>
</file>